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002" w:rsidRPr="00CC1B53" w:rsidRDefault="00B53166" w:rsidP="00130002">
      <w:pPr>
        <w:pStyle w:val="Varsaylan"/>
        <w:spacing w:after="0" w:line="240" w:lineRule="auto"/>
        <w:ind w:left="1077"/>
        <w:jc w:val="center"/>
        <w:rPr>
          <w:rFonts w:ascii="Times New Roman" w:hAnsi="Times New Roman" w:cs="Times New Roman"/>
          <w:b/>
          <w:sz w:val="24"/>
          <w:szCs w:val="24"/>
        </w:rPr>
      </w:pPr>
      <w:r w:rsidRPr="00CC1B53">
        <w:rPr>
          <w:rFonts w:ascii="Times New Roman" w:hAnsi="Times New Roman" w:cs="Times New Roman"/>
          <w:b/>
          <w:sz w:val="24"/>
          <w:szCs w:val="24"/>
        </w:rPr>
        <w:t>I</w:t>
      </w:r>
      <w:proofErr w:type="gramStart"/>
      <w:r w:rsidRPr="00CC1B53">
        <w:rPr>
          <w:rFonts w:ascii="Times New Roman" w:hAnsi="Times New Roman" w:cs="Times New Roman"/>
          <w:b/>
          <w:sz w:val="24"/>
          <w:szCs w:val="24"/>
        </w:rPr>
        <w:t>.,</w:t>
      </w:r>
      <w:proofErr w:type="gramEnd"/>
      <w:r w:rsidRPr="00CC1B53">
        <w:rPr>
          <w:rFonts w:ascii="Times New Roman" w:hAnsi="Times New Roman" w:cs="Times New Roman"/>
          <w:b/>
          <w:sz w:val="24"/>
          <w:szCs w:val="24"/>
        </w:rPr>
        <w:t>II. ve III. SINIF GAYRİ SIHHİ MÜESS</w:t>
      </w:r>
      <w:r w:rsidR="00130002" w:rsidRPr="00CC1B53">
        <w:rPr>
          <w:rFonts w:ascii="Times New Roman" w:hAnsi="Times New Roman" w:cs="Times New Roman"/>
          <w:b/>
          <w:sz w:val="24"/>
          <w:szCs w:val="24"/>
        </w:rPr>
        <w:t>ESELERİN</w:t>
      </w:r>
    </w:p>
    <w:p w:rsidR="00EF2700" w:rsidRDefault="00130002" w:rsidP="00130002">
      <w:pPr>
        <w:pStyle w:val="Varsaylan"/>
        <w:spacing w:after="0" w:line="240" w:lineRule="auto"/>
        <w:ind w:left="1077"/>
        <w:jc w:val="center"/>
        <w:rPr>
          <w:rFonts w:ascii="Times New Roman" w:hAnsi="Times New Roman" w:cs="Times New Roman"/>
          <w:b/>
          <w:sz w:val="24"/>
          <w:szCs w:val="24"/>
        </w:rPr>
      </w:pPr>
      <w:r w:rsidRPr="00CC1B53">
        <w:rPr>
          <w:rFonts w:ascii="Times New Roman" w:hAnsi="Times New Roman" w:cs="Times New Roman"/>
          <w:b/>
          <w:sz w:val="24"/>
          <w:szCs w:val="24"/>
        </w:rPr>
        <w:t>RUHSATLANDIRILMASI İÇİN GEREKLİ</w:t>
      </w:r>
      <w:r w:rsidR="00B53166" w:rsidRPr="00CC1B53">
        <w:rPr>
          <w:rFonts w:ascii="Times New Roman" w:hAnsi="Times New Roman" w:cs="Times New Roman"/>
          <w:b/>
          <w:sz w:val="24"/>
          <w:szCs w:val="24"/>
        </w:rPr>
        <w:t xml:space="preserve"> BELGELER</w:t>
      </w:r>
      <w:r w:rsidRPr="00CC1B53">
        <w:rPr>
          <w:rFonts w:ascii="Times New Roman" w:hAnsi="Times New Roman" w:cs="Times New Roman"/>
          <w:b/>
          <w:sz w:val="24"/>
          <w:szCs w:val="24"/>
        </w:rPr>
        <w:t xml:space="preserve"> LİSTESİ</w:t>
      </w:r>
    </w:p>
    <w:p w:rsidR="00CC1B53" w:rsidRPr="00CC1B53" w:rsidRDefault="00CC1B53" w:rsidP="00130002">
      <w:pPr>
        <w:pStyle w:val="Varsaylan"/>
        <w:spacing w:after="0" w:line="240" w:lineRule="auto"/>
        <w:ind w:left="1077"/>
        <w:jc w:val="center"/>
        <w:rPr>
          <w:rFonts w:ascii="Times New Roman" w:hAnsi="Times New Roman" w:cs="Times New Roman"/>
          <w:b/>
          <w:sz w:val="24"/>
          <w:szCs w:val="24"/>
        </w:rPr>
      </w:pPr>
    </w:p>
    <w:p w:rsidR="005C1D76" w:rsidRDefault="00762755" w:rsidP="00CC1B53">
      <w:pPr>
        <w:pStyle w:val="Varsaylan"/>
        <w:numPr>
          <w:ilvl w:val="0"/>
          <w:numId w:val="2"/>
        </w:numPr>
        <w:spacing w:after="0" w:line="360" w:lineRule="auto"/>
        <w:rPr>
          <w:rFonts w:ascii="Times New Roman" w:hAnsi="Times New Roman" w:cs="Times New Roman"/>
        </w:rPr>
      </w:pPr>
      <w:r w:rsidRPr="00CC1B53">
        <w:rPr>
          <w:rFonts w:ascii="Times New Roman" w:hAnsi="Times New Roman" w:cs="Times New Roman"/>
          <w:color w:val="000000"/>
        </w:rPr>
        <w:t xml:space="preserve">Başvuru </w:t>
      </w:r>
      <w:r w:rsidR="00B53166" w:rsidRPr="00CC1B53">
        <w:rPr>
          <w:rFonts w:ascii="Times New Roman" w:hAnsi="Times New Roman" w:cs="Times New Roman"/>
          <w:color w:val="000000"/>
        </w:rPr>
        <w:t>Beyan Formu,</w:t>
      </w:r>
    </w:p>
    <w:p w:rsidR="005C1D76" w:rsidRDefault="00B53166" w:rsidP="005C1D76">
      <w:pPr>
        <w:pStyle w:val="Varsaylan"/>
        <w:numPr>
          <w:ilvl w:val="0"/>
          <w:numId w:val="2"/>
        </w:numPr>
        <w:spacing w:after="0" w:line="360" w:lineRule="auto"/>
        <w:rPr>
          <w:rFonts w:ascii="Times New Roman" w:hAnsi="Times New Roman" w:cs="Times New Roman"/>
        </w:rPr>
      </w:pPr>
      <w:r w:rsidRPr="005C1D76">
        <w:rPr>
          <w:rFonts w:ascii="Times New Roman" w:hAnsi="Times New Roman" w:cs="Times New Roman"/>
          <w:color w:val="000000"/>
        </w:rPr>
        <w:t xml:space="preserve">Şahıs ise; Nüfus cüzdan fotokopisi, </w:t>
      </w:r>
      <w:r w:rsidRPr="005C1D76">
        <w:rPr>
          <w:rStyle w:val="yazim1"/>
          <w:rFonts w:ascii="Times New Roman" w:hAnsi="Times New Roman" w:cs="Times New Roman"/>
          <w:color w:val="000000"/>
        </w:rPr>
        <w:t>2 (iki) adet fotoğraf,</w:t>
      </w:r>
    </w:p>
    <w:p w:rsidR="005C1D76" w:rsidRDefault="00B53166" w:rsidP="005C1D76">
      <w:pPr>
        <w:pStyle w:val="Varsaylan"/>
        <w:numPr>
          <w:ilvl w:val="0"/>
          <w:numId w:val="2"/>
        </w:numPr>
        <w:spacing w:after="0" w:line="360" w:lineRule="auto"/>
        <w:rPr>
          <w:rFonts w:ascii="Times New Roman" w:hAnsi="Times New Roman" w:cs="Times New Roman"/>
        </w:rPr>
      </w:pPr>
      <w:r w:rsidRPr="005C1D76">
        <w:rPr>
          <w:rFonts w:ascii="Times New Roman" w:hAnsi="Times New Roman" w:cs="Times New Roman"/>
        </w:rPr>
        <w:t>Oda</w:t>
      </w:r>
      <w:r w:rsidR="00762755" w:rsidRPr="005C1D76">
        <w:rPr>
          <w:rFonts w:ascii="Times New Roman" w:hAnsi="Times New Roman" w:cs="Times New Roman"/>
        </w:rPr>
        <w:t xml:space="preserve"> Kayıt Belgeleri (</w:t>
      </w:r>
      <w:r w:rsidRPr="005C1D76">
        <w:rPr>
          <w:rFonts w:ascii="Times New Roman" w:hAnsi="Times New Roman" w:cs="Times New Roman"/>
        </w:rPr>
        <w:t xml:space="preserve"> Ticaret Sicil</w:t>
      </w:r>
      <w:r w:rsidRPr="005C1D76">
        <w:rPr>
          <w:rFonts w:ascii="Times New Roman" w:hAnsi="Times New Roman" w:cs="Times New Roman"/>
          <w:color w:val="000000"/>
        </w:rPr>
        <w:t xml:space="preserve"> Gazetesi ilanı</w:t>
      </w:r>
      <w:r w:rsidR="00762755" w:rsidRPr="005C1D76">
        <w:rPr>
          <w:rFonts w:ascii="Times New Roman" w:hAnsi="Times New Roman" w:cs="Times New Roman"/>
        </w:rPr>
        <w:t>,</w:t>
      </w:r>
      <w:r w:rsidRPr="005C1D76">
        <w:rPr>
          <w:rFonts w:ascii="Times New Roman" w:hAnsi="Times New Roman" w:cs="Times New Roman"/>
          <w:color w:val="000000"/>
        </w:rPr>
        <w:t xml:space="preserve"> imza Sirküleri, </w:t>
      </w:r>
      <w:r w:rsidR="00762755" w:rsidRPr="005C1D76">
        <w:rPr>
          <w:rFonts w:ascii="Times New Roman" w:hAnsi="Times New Roman" w:cs="Times New Roman"/>
          <w:color w:val="000000"/>
        </w:rPr>
        <w:t>)</w:t>
      </w:r>
    </w:p>
    <w:p w:rsidR="005C1D76" w:rsidRDefault="00B53166" w:rsidP="005C1D76">
      <w:pPr>
        <w:pStyle w:val="Varsaylan"/>
        <w:numPr>
          <w:ilvl w:val="0"/>
          <w:numId w:val="2"/>
        </w:numPr>
        <w:spacing w:after="0" w:line="360" w:lineRule="auto"/>
        <w:rPr>
          <w:rFonts w:ascii="Times New Roman" w:hAnsi="Times New Roman" w:cs="Times New Roman"/>
        </w:rPr>
      </w:pPr>
      <w:r w:rsidRPr="005C1D76">
        <w:rPr>
          <w:rFonts w:ascii="Times New Roman" w:hAnsi="Times New Roman" w:cs="Times New Roman"/>
          <w:color w:val="000000"/>
        </w:rPr>
        <w:t>Vergi levhası fotokopisi,</w:t>
      </w:r>
    </w:p>
    <w:p w:rsidR="005C1D76" w:rsidRDefault="00B53166" w:rsidP="005C1D76">
      <w:pPr>
        <w:pStyle w:val="Varsaylan"/>
        <w:numPr>
          <w:ilvl w:val="0"/>
          <w:numId w:val="2"/>
        </w:numPr>
        <w:spacing w:after="0" w:line="360" w:lineRule="auto"/>
        <w:rPr>
          <w:rFonts w:ascii="Times New Roman" w:hAnsi="Times New Roman" w:cs="Times New Roman"/>
        </w:rPr>
      </w:pPr>
      <w:r w:rsidRPr="005C1D76">
        <w:rPr>
          <w:rFonts w:ascii="Times New Roman" w:hAnsi="Times New Roman" w:cs="Times New Roman"/>
        </w:rPr>
        <w:t xml:space="preserve">Mülkiyet durumunu gösterir belge: (Tapu fotokopisi, Kiralık ise Kira Kontratı, vb.) </w:t>
      </w:r>
    </w:p>
    <w:p w:rsidR="005C1D76" w:rsidRDefault="00B53166" w:rsidP="005C1D76">
      <w:pPr>
        <w:pStyle w:val="Varsaylan"/>
        <w:numPr>
          <w:ilvl w:val="0"/>
          <w:numId w:val="2"/>
        </w:numPr>
        <w:spacing w:after="0" w:line="360" w:lineRule="auto"/>
        <w:rPr>
          <w:rFonts w:ascii="Times New Roman" w:hAnsi="Times New Roman" w:cs="Times New Roman"/>
        </w:rPr>
      </w:pPr>
      <w:r w:rsidRPr="005C1D76">
        <w:rPr>
          <w:rFonts w:ascii="Times New Roman" w:hAnsi="Times New Roman" w:cs="Times New Roman"/>
          <w:color w:val="000000"/>
        </w:rPr>
        <w:t>İmar Durumu,</w:t>
      </w:r>
    </w:p>
    <w:p w:rsidR="005C1D76" w:rsidRDefault="00B53166" w:rsidP="005C1D76">
      <w:pPr>
        <w:pStyle w:val="Varsaylan"/>
        <w:numPr>
          <w:ilvl w:val="0"/>
          <w:numId w:val="2"/>
        </w:numPr>
        <w:spacing w:after="0" w:line="360" w:lineRule="auto"/>
        <w:rPr>
          <w:rFonts w:ascii="Times New Roman" w:hAnsi="Times New Roman" w:cs="Times New Roman"/>
        </w:rPr>
      </w:pPr>
      <w:r w:rsidRPr="005C1D76">
        <w:rPr>
          <w:rFonts w:ascii="Times New Roman" w:hAnsi="Times New Roman" w:cs="Times New Roman"/>
          <w:color w:val="000000"/>
        </w:rPr>
        <w:t>Yapı Kullanma İzin Belgesi,</w:t>
      </w:r>
      <w:r w:rsidRPr="005C1D76">
        <w:rPr>
          <w:rFonts w:ascii="Times New Roman" w:hAnsi="Times New Roman" w:cs="Times New Roman"/>
        </w:rPr>
        <w:t xml:space="preserve"> </w:t>
      </w:r>
    </w:p>
    <w:p w:rsidR="005C1D76" w:rsidRDefault="007B1EC4" w:rsidP="005C1D76">
      <w:pPr>
        <w:pStyle w:val="Varsaylan"/>
        <w:numPr>
          <w:ilvl w:val="0"/>
          <w:numId w:val="2"/>
        </w:numPr>
        <w:spacing w:after="0" w:line="360" w:lineRule="auto"/>
        <w:rPr>
          <w:rFonts w:ascii="Times New Roman" w:hAnsi="Times New Roman" w:cs="Times New Roman"/>
        </w:rPr>
      </w:pPr>
      <w:r w:rsidRPr="005C1D76">
        <w:rPr>
          <w:rFonts w:ascii="Times New Roman" w:hAnsi="Times New Roman" w:cs="Times New Roman"/>
          <w:color w:val="000000"/>
        </w:rPr>
        <w:t>Sağlık Koruma Bandının işaretleneceği v</w:t>
      </w:r>
      <w:r w:rsidR="00B53166" w:rsidRPr="005C1D76">
        <w:rPr>
          <w:rFonts w:ascii="Times New Roman" w:hAnsi="Times New Roman" w:cs="Times New Roman"/>
          <w:color w:val="000000"/>
        </w:rPr>
        <w:t>aziyet planı,</w:t>
      </w:r>
      <w:r w:rsidR="00B53166" w:rsidRPr="005C1D76">
        <w:rPr>
          <w:rFonts w:ascii="Times New Roman" w:hAnsi="Times New Roman" w:cs="Times New Roman"/>
        </w:rPr>
        <w:t xml:space="preserve"> (komşu parselleri gösterir şekilde) </w:t>
      </w:r>
    </w:p>
    <w:p w:rsidR="005C1D76" w:rsidRDefault="00B53166" w:rsidP="005C1D76">
      <w:pPr>
        <w:pStyle w:val="Varsaylan"/>
        <w:numPr>
          <w:ilvl w:val="0"/>
          <w:numId w:val="2"/>
        </w:numPr>
        <w:spacing w:after="0" w:line="360" w:lineRule="auto"/>
        <w:rPr>
          <w:rFonts w:ascii="Times New Roman" w:hAnsi="Times New Roman" w:cs="Times New Roman"/>
        </w:rPr>
      </w:pPr>
      <w:r w:rsidRPr="005C1D76">
        <w:rPr>
          <w:rFonts w:ascii="Times New Roman" w:hAnsi="Times New Roman" w:cs="Times New Roman"/>
          <w:color w:val="000000"/>
        </w:rPr>
        <w:t>Yangın ve patlamalar için gerekli önlemlerin alındığına dair itfaiye raporu</w:t>
      </w:r>
    </w:p>
    <w:p w:rsidR="005C1D76" w:rsidRDefault="00B53166" w:rsidP="005C1D76">
      <w:pPr>
        <w:pStyle w:val="Varsaylan"/>
        <w:numPr>
          <w:ilvl w:val="0"/>
          <w:numId w:val="2"/>
        </w:numPr>
        <w:spacing w:after="0" w:line="360" w:lineRule="auto"/>
        <w:rPr>
          <w:rFonts w:ascii="Times New Roman" w:hAnsi="Times New Roman" w:cs="Times New Roman"/>
        </w:rPr>
      </w:pPr>
      <w:r w:rsidRPr="005C1D76">
        <w:rPr>
          <w:rFonts w:ascii="Times New Roman" w:hAnsi="Times New Roman" w:cs="Times New Roman"/>
          <w:color w:val="000000"/>
        </w:rPr>
        <w:t xml:space="preserve">Kapasite raporu, </w:t>
      </w:r>
    </w:p>
    <w:p w:rsidR="005C1D76" w:rsidRDefault="00B53166" w:rsidP="005C1D76">
      <w:pPr>
        <w:pStyle w:val="Varsaylan"/>
        <w:numPr>
          <w:ilvl w:val="0"/>
          <w:numId w:val="2"/>
        </w:numPr>
        <w:spacing w:after="0" w:line="360" w:lineRule="auto"/>
        <w:rPr>
          <w:rFonts w:ascii="Times New Roman" w:hAnsi="Times New Roman" w:cs="Times New Roman"/>
        </w:rPr>
      </w:pPr>
      <w:r w:rsidRPr="005C1D76">
        <w:rPr>
          <w:rFonts w:ascii="Times New Roman" w:hAnsi="Times New Roman" w:cs="Times New Roman"/>
          <w:color w:val="000000"/>
        </w:rPr>
        <w:t>İş Akış Şeması,</w:t>
      </w:r>
      <w:r w:rsidR="003D06F0" w:rsidRPr="005C1D76">
        <w:rPr>
          <w:rFonts w:ascii="Times New Roman" w:hAnsi="Times New Roman" w:cs="Times New Roman"/>
          <w:color w:val="000000"/>
        </w:rPr>
        <w:t xml:space="preserve"> </w:t>
      </w:r>
      <w:r w:rsidR="003D06F0" w:rsidRPr="005C1D76">
        <w:rPr>
          <w:rFonts w:ascii="Times New Roman" w:hAnsi="Times New Roman" w:cs="Times New Roman"/>
        </w:rPr>
        <w:t>Tesis Alanı İçerisinde Üniteleri Gösterir Yerleşim Planı</w:t>
      </w:r>
    </w:p>
    <w:p w:rsidR="005C1D76" w:rsidRDefault="00B53166" w:rsidP="005C1D76">
      <w:pPr>
        <w:pStyle w:val="Varsaylan"/>
        <w:numPr>
          <w:ilvl w:val="0"/>
          <w:numId w:val="2"/>
        </w:numPr>
        <w:spacing w:after="0" w:line="360" w:lineRule="auto"/>
        <w:rPr>
          <w:rFonts w:ascii="Times New Roman" w:hAnsi="Times New Roman" w:cs="Times New Roman"/>
        </w:rPr>
      </w:pPr>
      <w:r w:rsidRPr="005C1D76">
        <w:rPr>
          <w:rFonts w:ascii="Times New Roman" w:hAnsi="Times New Roman" w:cs="Times New Roman"/>
        </w:rPr>
        <w:t xml:space="preserve">Sorumlu Müdür </w:t>
      </w:r>
      <w:proofErr w:type="gramStart"/>
      <w:r w:rsidRPr="005C1D76">
        <w:rPr>
          <w:rFonts w:ascii="Times New Roman" w:hAnsi="Times New Roman" w:cs="Times New Roman"/>
        </w:rPr>
        <w:t>Sözleşmesi .</w:t>
      </w:r>
      <w:proofErr w:type="gramEnd"/>
      <w:r w:rsidRPr="005C1D76">
        <w:rPr>
          <w:rFonts w:ascii="Times New Roman" w:hAnsi="Times New Roman" w:cs="Times New Roman"/>
        </w:rPr>
        <w:t xml:space="preserve"> (I.Sınıf </w:t>
      </w:r>
      <w:proofErr w:type="spellStart"/>
      <w:r w:rsidRPr="005C1D76">
        <w:rPr>
          <w:rFonts w:ascii="Times New Roman" w:hAnsi="Times New Roman" w:cs="Times New Roman"/>
        </w:rPr>
        <w:t>Gayrısıhhi</w:t>
      </w:r>
      <w:proofErr w:type="spellEnd"/>
      <w:r w:rsidRPr="005C1D76">
        <w:rPr>
          <w:rFonts w:ascii="Times New Roman" w:hAnsi="Times New Roman" w:cs="Times New Roman"/>
        </w:rPr>
        <w:t xml:space="preserve"> Müesseseler için)</w:t>
      </w:r>
    </w:p>
    <w:p w:rsidR="005C1D76" w:rsidRDefault="00B53166" w:rsidP="005C1D76">
      <w:pPr>
        <w:pStyle w:val="Varsaylan"/>
        <w:numPr>
          <w:ilvl w:val="0"/>
          <w:numId w:val="2"/>
        </w:numPr>
        <w:spacing w:after="0" w:line="360" w:lineRule="auto"/>
        <w:rPr>
          <w:rFonts w:ascii="Times New Roman" w:hAnsi="Times New Roman" w:cs="Times New Roman"/>
        </w:rPr>
      </w:pPr>
      <w:r w:rsidRPr="005C1D76">
        <w:rPr>
          <w:rFonts w:ascii="Times New Roman" w:hAnsi="Times New Roman" w:cs="Times New Roman"/>
          <w:color w:val="000000"/>
        </w:rPr>
        <w:t>ÇED</w:t>
      </w:r>
      <w:r w:rsidR="007B1EC4" w:rsidRPr="005C1D76">
        <w:rPr>
          <w:rFonts w:ascii="Times New Roman" w:hAnsi="Times New Roman" w:cs="Times New Roman"/>
          <w:color w:val="000000"/>
        </w:rPr>
        <w:t xml:space="preserve"> Belgesi</w:t>
      </w:r>
      <w:proofErr w:type="gramStart"/>
      <w:r w:rsidR="007B1EC4" w:rsidRPr="005C1D76">
        <w:rPr>
          <w:rFonts w:ascii="Times New Roman" w:hAnsi="Times New Roman" w:cs="Times New Roman"/>
          <w:color w:val="000000"/>
        </w:rPr>
        <w:t>(</w:t>
      </w:r>
      <w:proofErr w:type="gramEnd"/>
      <w:r w:rsidR="007B1EC4" w:rsidRPr="005C1D76">
        <w:rPr>
          <w:rFonts w:ascii="Times New Roman" w:hAnsi="Times New Roman" w:cs="Times New Roman"/>
          <w:color w:val="000000"/>
        </w:rPr>
        <w:t xml:space="preserve"> ÇED olumlu/  ÇED Gerekli Değildir/ ÇED Kapsam Dışı/ ÇED Muafiyet Yazısı</w:t>
      </w:r>
    </w:p>
    <w:p w:rsidR="005C1D76" w:rsidRDefault="007B1EC4" w:rsidP="005C1D76">
      <w:pPr>
        <w:pStyle w:val="Varsaylan"/>
        <w:numPr>
          <w:ilvl w:val="0"/>
          <w:numId w:val="2"/>
        </w:numPr>
        <w:spacing w:after="0" w:line="360" w:lineRule="auto"/>
        <w:rPr>
          <w:rFonts w:ascii="Times New Roman" w:hAnsi="Times New Roman" w:cs="Times New Roman"/>
        </w:rPr>
      </w:pPr>
      <w:r w:rsidRPr="005C1D76">
        <w:rPr>
          <w:rFonts w:ascii="Times New Roman" w:hAnsi="Times New Roman" w:cs="Times New Roman"/>
        </w:rPr>
        <w:t>Çevre Düzeni Planı Uygunluk Yazısı (Çevre ve Şehircilik il Müdürlüğünce)</w:t>
      </w:r>
    </w:p>
    <w:p w:rsidR="005C1D76" w:rsidRDefault="00B53166" w:rsidP="005C1D76">
      <w:pPr>
        <w:pStyle w:val="Varsaylan"/>
        <w:numPr>
          <w:ilvl w:val="0"/>
          <w:numId w:val="2"/>
        </w:numPr>
        <w:spacing w:after="0" w:line="360" w:lineRule="auto"/>
        <w:rPr>
          <w:rFonts w:ascii="Times New Roman" w:hAnsi="Times New Roman" w:cs="Times New Roman"/>
        </w:rPr>
      </w:pPr>
      <w:r w:rsidRPr="005C1D76">
        <w:rPr>
          <w:rFonts w:ascii="Times New Roman" w:hAnsi="Times New Roman" w:cs="Times New Roman"/>
          <w:color w:val="000000"/>
        </w:rPr>
        <w:t xml:space="preserve">Proje Tanıtım Dosyası, </w:t>
      </w:r>
    </w:p>
    <w:p w:rsidR="005C1D76" w:rsidRDefault="00B53166" w:rsidP="005C1D76">
      <w:pPr>
        <w:pStyle w:val="Varsaylan"/>
        <w:numPr>
          <w:ilvl w:val="0"/>
          <w:numId w:val="2"/>
        </w:numPr>
        <w:spacing w:after="0" w:line="360" w:lineRule="auto"/>
        <w:rPr>
          <w:rFonts w:ascii="Times New Roman" w:hAnsi="Times New Roman" w:cs="Times New Roman"/>
        </w:rPr>
      </w:pPr>
      <w:r w:rsidRPr="005C1D76">
        <w:rPr>
          <w:rFonts w:ascii="Times New Roman" w:hAnsi="Times New Roman" w:cs="Times New Roman"/>
          <w:color w:val="000000"/>
        </w:rPr>
        <w:t>Geçiş yolu izin belgesi (Karayolu kenarındaki işyerleri için Karayollarından, Köy yolu kenarındaki işyerleri için İl Özel İdaresi</w:t>
      </w:r>
      <w:r w:rsidR="00C92D02" w:rsidRPr="005C1D76">
        <w:rPr>
          <w:rFonts w:ascii="Times New Roman" w:hAnsi="Times New Roman" w:cs="Times New Roman"/>
          <w:color w:val="000000"/>
        </w:rPr>
        <w:t xml:space="preserve"> Yol ve Ulaşım Hizmetleri Müdürlüğünden</w:t>
      </w:r>
      <w:r w:rsidRPr="005C1D76">
        <w:rPr>
          <w:rFonts w:ascii="Times New Roman" w:hAnsi="Times New Roman" w:cs="Times New Roman"/>
          <w:color w:val="000000"/>
        </w:rPr>
        <w:t>),</w:t>
      </w:r>
    </w:p>
    <w:p w:rsidR="005C1D76" w:rsidRDefault="00B53166" w:rsidP="005C1D76">
      <w:pPr>
        <w:pStyle w:val="Varsaylan"/>
        <w:numPr>
          <w:ilvl w:val="0"/>
          <w:numId w:val="2"/>
        </w:numPr>
        <w:spacing w:after="0" w:line="360" w:lineRule="auto"/>
        <w:rPr>
          <w:rFonts w:ascii="Times New Roman" w:hAnsi="Times New Roman" w:cs="Times New Roman"/>
        </w:rPr>
      </w:pPr>
      <w:r w:rsidRPr="005C1D76">
        <w:rPr>
          <w:rFonts w:ascii="Times New Roman" w:hAnsi="Times New Roman" w:cs="Times New Roman"/>
          <w:color w:val="000000"/>
        </w:rPr>
        <w:t>Çevre kirlenmesini önlemek amacıyla alınacak tedbirlere ait, kirleticilerin nitelik ve niceliğine göre hazırlanmış proje ve açıklama raporları,</w:t>
      </w:r>
    </w:p>
    <w:p w:rsidR="005C1D76" w:rsidRDefault="00B53166" w:rsidP="005C1D76">
      <w:pPr>
        <w:pStyle w:val="Varsaylan"/>
        <w:numPr>
          <w:ilvl w:val="0"/>
          <w:numId w:val="2"/>
        </w:numPr>
        <w:spacing w:after="0" w:line="360" w:lineRule="auto"/>
        <w:rPr>
          <w:rFonts w:ascii="Times New Roman" w:hAnsi="Times New Roman" w:cs="Times New Roman"/>
        </w:rPr>
      </w:pPr>
      <w:r w:rsidRPr="005C1D76">
        <w:rPr>
          <w:rFonts w:ascii="Times New Roman" w:hAnsi="Times New Roman" w:cs="Times New Roman"/>
          <w:color w:val="000000"/>
        </w:rPr>
        <w:t xml:space="preserve">Şehir şebeke suyu bulunmayan yerlerde içme ve kullanma suyunun hangi kaynaktan sağlandığı ile suyun bakteriyolojik ve kimyasal analiz </w:t>
      </w:r>
      <w:proofErr w:type="gramStart"/>
      <w:r w:rsidRPr="005C1D76">
        <w:rPr>
          <w:rFonts w:ascii="Times New Roman" w:hAnsi="Times New Roman" w:cs="Times New Roman"/>
          <w:color w:val="000000"/>
        </w:rPr>
        <w:t>raporu ,</w:t>
      </w:r>
      <w:proofErr w:type="gramEnd"/>
    </w:p>
    <w:p w:rsidR="005C1D76" w:rsidRDefault="00B53166" w:rsidP="005C1D76">
      <w:pPr>
        <w:pStyle w:val="Varsaylan"/>
        <w:numPr>
          <w:ilvl w:val="0"/>
          <w:numId w:val="2"/>
        </w:numPr>
        <w:spacing w:after="0" w:line="360" w:lineRule="auto"/>
        <w:rPr>
          <w:rFonts w:ascii="Times New Roman" w:hAnsi="Times New Roman" w:cs="Times New Roman"/>
        </w:rPr>
      </w:pPr>
      <w:r w:rsidRPr="005C1D76">
        <w:rPr>
          <w:rFonts w:ascii="Times New Roman" w:hAnsi="Times New Roman" w:cs="Times New Roman"/>
          <w:color w:val="000000"/>
        </w:rPr>
        <w:t xml:space="preserve">İl Halk Sağlığı Müdürlüğünün Ruhsata esas </w:t>
      </w:r>
      <w:proofErr w:type="gramStart"/>
      <w:r w:rsidRPr="005C1D76">
        <w:rPr>
          <w:rFonts w:ascii="Times New Roman" w:hAnsi="Times New Roman" w:cs="Times New Roman"/>
          <w:color w:val="000000"/>
        </w:rPr>
        <w:t>görüş  yazısı</w:t>
      </w:r>
      <w:proofErr w:type="gramEnd"/>
      <w:r w:rsidRPr="005C1D76">
        <w:rPr>
          <w:rFonts w:ascii="Times New Roman" w:hAnsi="Times New Roman" w:cs="Times New Roman"/>
          <w:color w:val="000000"/>
        </w:rPr>
        <w:t xml:space="preserve">, </w:t>
      </w:r>
    </w:p>
    <w:p w:rsidR="005C1D76" w:rsidRDefault="00B53166" w:rsidP="005C1D76">
      <w:pPr>
        <w:pStyle w:val="Varsaylan"/>
        <w:numPr>
          <w:ilvl w:val="0"/>
          <w:numId w:val="2"/>
        </w:numPr>
        <w:spacing w:after="0" w:line="360" w:lineRule="auto"/>
        <w:rPr>
          <w:rFonts w:ascii="Times New Roman" w:hAnsi="Times New Roman" w:cs="Times New Roman"/>
        </w:rPr>
      </w:pPr>
      <w:r w:rsidRPr="005C1D76">
        <w:rPr>
          <w:rFonts w:ascii="Times New Roman" w:hAnsi="Times New Roman" w:cs="Times New Roman"/>
        </w:rPr>
        <w:t xml:space="preserve">İş sağlığı ve güvenliği ile ilgili olarak mevzuatta öngörülen tedbirlerin alınmış olması ve tabi olduğu izinler </w:t>
      </w:r>
      <w:r w:rsidRPr="005C1D76">
        <w:rPr>
          <w:rFonts w:ascii="Times New Roman" w:eastAsia="Times New Roman" w:hAnsi="Times New Roman" w:cs="Times New Roman"/>
        </w:rPr>
        <w:t>Hijyen Eğitimi Belgesi</w:t>
      </w:r>
      <w:r w:rsidRPr="005C1D76">
        <w:rPr>
          <w:rFonts w:ascii="Times New Roman" w:hAnsi="Times New Roman" w:cs="Times New Roman"/>
          <w:color w:val="000000"/>
        </w:rPr>
        <w:t xml:space="preserve">, </w:t>
      </w:r>
    </w:p>
    <w:p w:rsidR="005C1D76" w:rsidRDefault="00B53166" w:rsidP="005C1D76">
      <w:pPr>
        <w:pStyle w:val="Varsaylan"/>
        <w:numPr>
          <w:ilvl w:val="0"/>
          <w:numId w:val="2"/>
        </w:numPr>
        <w:spacing w:after="0" w:line="360" w:lineRule="auto"/>
        <w:rPr>
          <w:rFonts w:ascii="Times New Roman" w:hAnsi="Times New Roman" w:cs="Times New Roman"/>
        </w:rPr>
      </w:pPr>
      <w:r w:rsidRPr="005C1D76">
        <w:rPr>
          <w:rFonts w:ascii="Times New Roman" w:hAnsi="Times New Roman" w:cs="Times New Roman"/>
          <w:color w:val="000000"/>
        </w:rPr>
        <w:t>Özürlüler ve Engellilerin Giriş ve Çıkışlarını kolaylaştıracak tedbirlerin alınmış olması</w:t>
      </w:r>
    </w:p>
    <w:p w:rsidR="005C1D76" w:rsidRDefault="00C92D02" w:rsidP="005C1D76">
      <w:pPr>
        <w:pStyle w:val="Varsaylan"/>
        <w:numPr>
          <w:ilvl w:val="0"/>
          <w:numId w:val="2"/>
        </w:numPr>
        <w:spacing w:after="0" w:line="360" w:lineRule="auto"/>
        <w:rPr>
          <w:rFonts w:ascii="Times New Roman" w:hAnsi="Times New Roman" w:cs="Times New Roman"/>
        </w:rPr>
      </w:pPr>
      <w:proofErr w:type="spellStart"/>
      <w:r w:rsidRPr="005C1D76">
        <w:rPr>
          <w:rFonts w:ascii="Times New Roman" w:hAnsi="Times New Roman" w:cs="Times New Roman"/>
          <w:color w:val="000000"/>
        </w:rPr>
        <w:t>İski</w:t>
      </w:r>
      <w:proofErr w:type="spellEnd"/>
      <w:r w:rsidRPr="005C1D76">
        <w:rPr>
          <w:rFonts w:ascii="Times New Roman" w:hAnsi="Times New Roman" w:cs="Times New Roman"/>
          <w:color w:val="000000"/>
        </w:rPr>
        <w:t xml:space="preserve"> Görüşü (I. Sınıf </w:t>
      </w:r>
      <w:proofErr w:type="spellStart"/>
      <w:r w:rsidRPr="005C1D76">
        <w:rPr>
          <w:rFonts w:ascii="Times New Roman" w:hAnsi="Times New Roman" w:cs="Times New Roman"/>
          <w:color w:val="000000"/>
        </w:rPr>
        <w:t>Gayrısıhhi</w:t>
      </w:r>
      <w:proofErr w:type="spellEnd"/>
      <w:r w:rsidRPr="005C1D76">
        <w:rPr>
          <w:rFonts w:ascii="Times New Roman" w:hAnsi="Times New Roman" w:cs="Times New Roman"/>
          <w:color w:val="000000"/>
        </w:rPr>
        <w:t xml:space="preserve"> Müesseseler)</w:t>
      </w:r>
    </w:p>
    <w:p w:rsidR="00C92D02" w:rsidRPr="005C1D76" w:rsidRDefault="00C92D02" w:rsidP="005C1D76">
      <w:pPr>
        <w:pStyle w:val="Varsaylan"/>
        <w:numPr>
          <w:ilvl w:val="0"/>
          <w:numId w:val="2"/>
        </w:numPr>
        <w:spacing w:after="0" w:line="360" w:lineRule="auto"/>
        <w:rPr>
          <w:rFonts w:ascii="Times New Roman" w:hAnsi="Times New Roman" w:cs="Times New Roman"/>
        </w:rPr>
      </w:pPr>
      <w:r w:rsidRPr="005C1D76">
        <w:rPr>
          <w:rFonts w:ascii="Times New Roman" w:hAnsi="Times New Roman" w:cs="Times New Roman"/>
          <w:color w:val="000000"/>
        </w:rPr>
        <w:t>Sanayi ve Teknoloji İl Müdürlüğünden uygunluk yazısı</w:t>
      </w:r>
    </w:p>
    <w:p w:rsidR="00EF2700" w:rsidRPr="005C1D76" w:rsidRDefault="00B53166">
      <w:pPr>
        <w:jc w:val="both"/>
        <w:rPr>
          <w:b/>
          <w:color w:val="000000" w:themeColor="text1"/>
          <w:sz w:val="22"/>
          <w:szCs w:val="22"/>
        </w:rPr>
      </w:pPr>
      <w:r w:rsidRPr="005C1D76">
        <w:rPr>
          <w:b/>
          <w:i/>
          <w:color w:val="000000" w:themeColor="text1"/>
          <w:sz w:val="22"/>
          <w:szCs w:val="22"/>
        </w:rPr>
        <w:t>Not 1:</w:t>
      </w:r>
      <w:r w:rsidRPr="005C1D76">
        <w:rPr>
          <w:b/>
          <w:color w:val="000000" w:themeColor="text1"/>
          <w:sz w:val="22"/>
          <w:szCs w:val="22"/>
        </w:rPr>
        <w:t xml:space="preserve"> Faaliyet konusu ve faaliyet alanına göre meri mevzuat kapsamında ilave bilgi, belge, taahhütname (noter onaylı) ve ilgili kurumun görüşü talep edilebilmektedir. </w:t>
      </w:r>
    </w:p>
    <w:p w:rsidR="00EF2700" w:rsidRPr="005C1D76" w:rsidRDefault="00B53166">
      <w:pPr>
        <w:jc w:val="both"/>
        <w:rPr>
          <w:b/>
          <w:color w:val="000000" w:themeColor="text1"/>
          <w:sz w:val="22"/>
          <w:szCs w:val="22"/>
        </w:rPr>
      </w:pPr>
      <w:r w:rsidRPr="005C1D76">
        <w:rPr>
          <w:b/>
          <w:i/>
          <w:color w:val="000000" w:themeColor="text1"/>
          <w:sz w:val="22"/>
          <w:szCs w:val="22"/>
        </w:rPr>
        <w:t>Not 2:</w:t>
      </w:r>
      <w:r w:rsidRPr="005C1D76">
        <w:rPr>
          <w:b/>
          <w:color w:val="000000" w:themeColor="text1"/>
          <w:sz w:val="22"/>
          <w:szCs w:val="22"/>
        </w:rPr>
        <w:t xml:space="preserve"> Fabrika, şantiye, nakliye filosu ve benzeri işletmelerin ticari amaç dışında kendi faaliyetlerinin gerekli kıldığı yanıcı ve parlayıcı madde kategorisindeki sıvıların depolanması veya kendi araçlarına yakıt ikmali yapılması amacıyla kullanılan düzenekler, özel mevzuatındaki hükümler saklı kalmak kaydıyla, bu Yönetmelik ekindeki depolama hacimleri esas alınarak gayrisıhhî müessese olarak ruhsatlandırılır. </w:t>
      </w:r>
    </w:p>
    <w:p w:rsidR="00C92D02" w:rsidRPr="005C1D76" w:rsidRDefault="00B53166">
      <w:pPr>
        <w:pStyle w:val="Varsaylan"/>
        <w:spacing w:after="0" w:line="100" w:lineRule="atLeast"/>
        <w:jc w:val="both"/>
        <w:rPr>
          <w:rFonts w:ascii="Times New Roman" w:hAnsi="Times New Roman" w:cs="Times New Roman"/>
          <w:b/>
          <w:color w:val="000000" w:themeColor="text1"/>
        </w:rPr>
      </w:pPr>
      <w:r w:rsidRPr="005C1D76">
        <w:rPr>
          <w:rFonts w:ascii="Times New Roman" w:hAnsi="Times New Roman" w:cs="Times New Roman"/>
          <w:b/>
          <w:i/>
          <w:color w:val="000000" w:themeColor="text1"/>
        </w:rPr>
        <w:t>Not 3:</w:t>
      </w:r>
      <w:r w:rsidRPr="005C1D76">
        <w:rPr>
          <w:rFonts w:ascii="Times New Roman" w:hAnsi="Times New Roman" w:cs="Times New Roman"/>
          <w:b/>
          <w:color w:val="000000" w:themeColor="text1"/>
        </w:rPr>
        <w:t xml:space="preserve"> Yukarıda belirtilen belgelerin tam olması bu belgelerin içeriklerinin uygun olduğu anlamına gelmemektedir. </w:t>
      </w:r>
    </w:p>
    <w:p w:rsidR="00EF2700" w:rsidRPr="005C1D76" w:rsidRDefault="00B53166">
      <w:pPr>
        <w:pStyle w:val="Varsaylan"/>
        <w:spacing w:after="0" w:line="100" w:lineRule="atLeast"/>
        <w:jc w:val="both"/>
        <w:rPr>
          <w:rFonts w:ascii="Times New Roman" w:hAnsi="Times New Roman" w:cs="Times New Roman"/>
          <w:b/>
          <w:color w:val="000000" w:themeColor="text1"/>
        </w:rPr>
      </w:pPr>
      <w:r w:rsidRPr="005C1D76">
        <w:rPr>
          <w:rFonts w:ascii="Times New Roman" w:hAnsi="Times New Roman" w:cs="Times New Roman"/>
          <w:b/>
          <w:i/>
          <w:color w:val="000000" w:themeColor="text1"/>
        </w:rPr>
        <w:t>Not 4:</w:t>
      </w:r>
      <w:r w:rsidRPr="005C1D76">
        <w:rPr>
          <w:rFonts w:ascii="Times New Roman" w:hAnsi="Times New Roman" w:cs="Times New Roman"/>
          <w:b/>
          <w:color w:val="000000" w:themeColor="text1"/>
        </w:rPr>
        <w:t xml:space="preserve"> </w:t>
      </w:r>
      <w:r w:rsidRPr="005C1D76">
        <w:rPr>
          <w:rFonts w:ascii="Times New Roman" w:hAnsi="Times New Roman" w:cs="Times New Roman"/>
          <w:b/>
          <w:color w:val="000000" w:themeColor="text1"/>
          <w:u w:val="single"/>
        </w:rPr>
        <w:t xml:space="preserve">Yukarıdaki belgelerin aslı </w:t>
      </w:r>
      <w:proofErr w:type="gramStart"/>
      <w:r w:rsidRPr="005C1D76">
        <w:rPr>
          <w:rFonts w:ascii="Times New Roman" w:hAnsi="Times New Roman" w:cs="Times New Roman"/>
          <w:b/>
          <w:color w:val="000000" w:themeColor="text1"/>
          <w:u w:val="single"/>
        </w:rPr>
        <w:t>yada</w:t>
      </w:r>
      <w:proofErr w:type="gramEnd"/>
      <w:r w:rsidRPr="005C1D76">
        <w:rPr>
          <w:rFonts w:ascii="Times New Roman" w:hAnsi="Times New Roman" w:cs="Times New Roman"/>
          <w:b/>
          <w:color w:val="000000" w:themeColor="text1"/>
          <w:u w:val="single"/>
        </w:rPr>
        <w:t xml:space="preserve"> noter onaylı örneği yada İdarece aslı görülerek onaylanacak örneği sunulacaktır</w:t>
      </w:r>
      <w:r w:rsidRPr="005C1D76">
        <w:rPr>
          <w:rFonts w:ascii="Times New Roman" w:hAnsi="Times New Roman" w:cs="Times New Roman"/>
          <w:b/>
          <w:color w:val="000000" w:themeColor="text1"/>
        </w:rPr>
        <w:t xml:space="preserve">                  </w:t>
      </w:r>
    </w:p>
    <w:sectPr w:rsidR="00EF2700" w:rsidRPr="005C1D76" w:rsidSect="00EF2700">
      <w:pgSz w:w="11906" w:h="16838"/>
      <w:pgMar w:top="1417" w:right="1417" w:bottom="1417" w:left="1417"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523E1"/>
    <w:multiLevelType w:val="hybridMultilevel"/>
    <w:tmpl w:val="882EE802"/>
    <w:lvl w:ilvl="0" w:tplc="2AEC233A">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BC50121"/>
    <w:multiLevelType w:val="hybridMultilevel"/>
    <w:tmpl w:val="2FD45402"/>
    <w:lvl w:ilvl="0" w:tplc="3E687D2A">
      <w:start w:val="1"/>
      <w:numFmt w:val="upperRoman"/>
      <w:lvlText w:val="%1."/>
      <w:lvlJc w:val="left"/>
      <w:pPr>
        <w:ind w:left="1080" w:hanging="720"/>
      </w:pPr>
      <w:rPr>
        <w:rFonts w:ascii="Arial" w:hAnsi="Arial" w:cs="Aria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F2700"/>
    <w:rsid w:val="00120F45"/>
    <w:rsid w:val="00130002"/>
    <w:rsid w:val="002B0A94"/>
    <w:rsid w:val="003128DE"/>
    <w:rsid w:val="003D06F0"/>
    <w:rsid w:val="005C1D76"/>
    <w:rsid w:val="00762755"/>
    <w:rsid w:val="007B1EC4"/>
    <w:rsid w:val="007F25BB"/>
    <w:rsid w:val="008A6CD3"/>
    <w:rsid w:val="009507AD"/>
    <w:rsid w:val="009718F2"/>
    <w:rsid w:val="00B53166"/>
    <w:rsid w:val="00B63D86"/>
    <w:rsid w:val="00C6281D"/>
    <w:rsid w:val="00C92D02"/>
    <w:rsid w:val="00CA43CE"/>
    <w:rsid w:val="00CC1B53"/>
    <w:rsid w:val="00EF27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2700"/>
    <w:pPr>
      <w:suppressAutoHyphens/>
      <w:spacing w:after="0" w:line="100" w:lineRule="atLeast"/>
    </w:pPr>
    <w:rPr>
      <w:rFonts w:ascii="Times New Roman" w:eastAsia="SimSun" w:hAnsi="Times New Roman" w:cs="Times New Roman"/>
      <w:color w:val="00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Varsaylan">
    <w:name w:val="Varsayılan"/>
    <w:rsid w:val="00EF2700"/>
    <w:pPr>
      <w:suppressAutoHyphens/>
    </w:pPr>
    <w:rPr>
      <w:rFonts w:ascii="Calibri" w:eastAsia="SimSun" w:hAnsi="Calibri"/>
    </w:rPr>
  </w:style>
  <w:style w:type="character" w:customStyle="1" w:styleId="yazim1">
    <w:name w:val="yazim1"/>
    <w:basedOn w:val="VarsaylanParagrafYazTipi"/>
    <w:rsid w:val="00EF2700"/>
  </w:style>
  <w:style w:type="paragraph" w:customStyle="1" w:styleId="Balk">
    <w:name w:val="Başlık"/>
    <w:basedOn w:val="Varsaylan"/>
    <w:next w:val="Metingvdesi"/>
    <w:rsid w:val="00EF2700"/>
    <w:pPr>
      <w:keepNext/>
      <w:spacing w:before="240" w:after="120"/>
    </w:pPr>
    <w:rPr>
      <w:rFonts w:ascii="Arial" w:eastAsia="Microsoft YaHei" w:hAnsi="Arial" w:cs="Mangal"/>
      <w:sz w:val="28"/>
      <w:szCs w:val="28"/>
    </w:rPr>
  </w:style>
  <w:style w:type="paragraph" w:customStyle="1" w:styleId="Metingvdesi">
    <w:name w:val="Metin gövdesi"/>
    <w:basedOn w:val="Varsaylan"/>
    <w:rsid w:val="00EF2700"/>
    <w:pPr>
      <w:spacing w:after="120"/>
    </w:pPr>
  </w:style>
  <w:style w:type="paragraph" w:styleId="Liste">
    <w:name w:val="List"/>
    <w:basedOn w:val="Metingvdesi"/>
    <w:rsid w:val="00EF2700"/>
    <w:rPr>
      <w:rFonts w:cs="Mangal"/>
    </w:rPr>
  </w:style>
  <w:style w:type="paragraph" w:styleId="ResimYazs">
    <w:name w:val="caption"/>
    <w:basedOn w:val="Varsaylan"/>
    <w:rsid w:val="00EF2700"/>
    <w:pPr>
      <w:suppressLineNumbers/>
      <w:spacing w:before="120" w:after="120"/>
    </w:pPr>
    <w:rPr>
      <w:rFonts w:cs="Mangal"/>
      <w:i/>
      <w:iCs/>
      <w:sz w:val="24"/>
      <w:szCs w:val="24"/>
    </w:rPr>
  </w:style>
  <w:style w:type="paragraph" w:customStyle="1" w:styleId="Dizin">
    <w:name w:val="Dizin"/>
    <w:basedOn w:val="Varsaylan"/>
    <w:rsid w:val="00EF2700"/>
    <w:pPr>
      <w:suppressLineNumbers/>
    </w:pPr>
    <w:rPr>
      <w:rFonts w:cs="Mang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2FF7F-4C89-4BFC-A895-44BCEBC76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385</Words>
  <Characters>2198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Muhammed</cp:lastModifiedBy>
  <cp:revision>10</cp:revision>
  <cp:lastPrinted>2020-01-27T08:09:00Z</cp:lastPrinted>
  <dcterms:created xsi:type="dcterms:W3CDTF">2020-01-24T11:02:00Z</dcterms:created>
  <dcterms:modified xsi:type="dcterms:W3CDTF">2020-01-27T10:45:00Z</dcterms:modified>
</cp:coreProperties>
</file>